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56" w:rsidRPr="00596529" w:rsidRDefault="00605D56" w:rsidP="00794B11">
      <w:pPr>
        <w:tabs>
          <w:tab w:val="right" w:pos="9072"/>
        </w:tabs>
        <w:ind w:right="850"/>
        <w:rPr>
          <w:sz w:val="22"/>
          <w:szCs w:val="22"/>
          <w:lang w:val="lv-LV"/>
        </w:rPr>
      </w:pP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96529">
        <w:rPr>
          <w:rFonts w:ascii="Times New Roman" w:hAnsi="Times New Roman"/>
          <w:noProof/>
          <w:sz w:val="24"/>
          <w:szCs w:val="24"/>
        </w:rPr>
        <w:t xml:space="preserve">JURIDISKAS PERSONAS PIETEIKUMS 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:rsidR="00605D56" w:rsidRPr="00596529" w:rsidRDefault="00605D56" w:rsidP="008C249A">
      <w:pPr>
        <w:pStyle w:val="BodyText2"/>
        <w:spacing w:line="360" w:lineRule="auto"/>
        <w:jc w:val="center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>(</w:t>
      </w:r>
      <w:r w:rsidR="008C249A" w:rsidRPr="00596529">
        <w:rPr>
          <w:i w:val="0"/>
          <w:szCs w:val="22"/>
          <w:lang w:val="lv-LV"/>
        </w:rPr>
        <w:t xml:space="preserve">bibliotēkas, </w:t>
      </w:r>
      <w:r w:rsidRPr="00596529">
        <w:rPr>
          <w:i w:val="0"/>
          <w:szCs w:val="22"/>
          <w:lang w:val="lv-LV"/>
        </w:rPr>
        <w:t>iestādes vai uzņēmuma pilns nosaukums)</w:t>
      </w:r>
    </w:p>
    <w:p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:rsidR="00605D56" w:rsidRPr="00596529" w:rsidRDefault="00605D56">
      <w:pPr>
        <w:spacing w:line="360" w:lineRule="auto"/>
        <w:rPr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pStyle w:val="BodyText2"/>
        <w:spacing w:line="360" w:lineRule="auto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>Lūdzu  uzņemt ________________________________________________________________</w:t>
      </w:r>
      <w:r w:rsidR="008C249A" w:rsidRPr="00596529">
        <w:rPr>
          <w:i w:val="0"/>
          <w:szCs w:val="22"/>
          <w:lang w:val="lv-LV"/>
        </w:rPr>
        <w:t>____________</w:t>
      </w:r>
    </w:p>
    <w:p w:rsidR="00605D56" w:rsidRPr="00BB5F2F" w:rsidRDefault="00605D56" w:rsidP="00055BB2">
      <w:pPr>
        <w:pStyle w:val="BodyText2"/>
        <w:spacing w:line="360" w:lineRule="auto"/>
        <w:ind w:left="1440" w:firstLine="720"/>
        <w:jc w:val="center"/>
        <w:rPr>
          <w:i w:val="0"/>
          <w:sz w:val="20"/>
          <w:lang w:val="lv-LV"/>
        </w:rPr>
      </w:pPr>
      <w:r w:rsidRPr="00BB5F2F">
        <w:rPr>
          <w:i w:val="0"/>
          <w:sz w:val="20"/>
          <w:lang w:val="lv-LV"/>
        </w:rPr>
        <w:t>(</w:t>
      </w:r>
      <w:r w:rsidR="00524167" w:rsidRPr="00BB5F2F">
        <w:rPr>
          <w:i w:val="0"/>
          <w:sz w:val="20"/>
          <w:lang w:val="lv-LV"/>
        </w:rPr>
        <w:t xml:space="preserve">bibliotēkas, </w:t>
      </w:r>
      <w:r w:rsidRPr="00BB5F2F">
        <w:rPr>
          <w:i w:val="0"/>
          <w:sz w:val="20"/>
          <w:lang w:val="lv-LV"/>
        </w:rPr>
        <w:t>iestādes vai uzņēmuma</w:t>
      </w:r>
      <w:r w:rsidR="00055BB2" w:rsidRPr="00BB5F2F">
        <w:rPr>
          <w:i w:val="0"/>
          <w:sz w:val="20"/>
          <w:lang w:val="lv-LV"/>
        </w:rPr>
        <w:t xml:space="preserve"> nosaukums</w:t>
      </w:r>
      <w:r w:rsidRPr="00BB5F2F">
        <w:rPr>
          <w:i w:val="0"/>
          <w:sz w:val="20"/>
          <w:lang w:val="lv-LV"/>
        </w:rPr>
        <w:t>)</w:t>
      </w:r>
    </w:p>
    <w:p w:rsidR="00605D56" w:rsidRPr="00596529" w:rsidRDefault="00605D56">
      <w:pPr>
        <w:pStyle w:val="BodyText2"/>
        <w:spacing w:line="360" w:lineRule="auto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 </w:t>
      </w:r>
    </w:p>
    <w:p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Pr="00596529">
        <w:rPr>
          <w:i w:val="0"/>
          <w:szCs w:val="22"/>
          <w:lang w:val="lv-LV"/>
        </w:rPr>
        <w:t xml:space="preserve">.  Ar šo 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statūtiem un apņemamies tos ievērot. </w:t>
      </w:r>
    </w:p>
    <w:p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  _____________________________________________________________</w:t>
      </w:r>
      <w:r w:rsidR="00C81C39" w:rsidRPr="00596529">
        <w:rPr>
          <w:noProof/>
          <w:sz w:val="22"/>
          <w:szCs w:val="22"/>
          <w:lang w:val="lv-LV"/>
        </w:rPr>
        <w:t>_____________________</w:t>
      </w: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 _______________________________________________________________________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796F29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Tīmekļa vietne</w:t>
      </w:r>
      <w:r w:rsidR="00605D56" w:rsidRPr="00596529">
        <w:rPr>
          <w:noProof/>
          <w:sz w:val="22"/>
          <w:szCs w:val="22"/>
          <w:lang w:val="lv-LV"/>
        </w:rPr>
        <w:t xml:space="preserve">  ________________________________________________________</w:t>
      </w:r>
      <w:r w:rsidR="00C81C39" w:rsidRPr="00596529">
        <w:rPr>
          <w:noProof/>
          <w:sz w:val="22"/>
          <w:szCs w:val="22"/>
          <w:lang w:val="lv-LV"/>
        </w:rPr>
        <w:t>___________________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 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___________</w:t>
      </w:r>
    </w:p>
    <w:p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:rsidR="00794B11" w:rsidRPr="00596529" w:rsidRDefault="006E0CA6">
      <w:pPr>
        <w:spacing w:line="360" w:lineRule="auto"/>
        <w:rPr>
          <w:rFonts w:eastAsia="ＭＳ ゴシック"/>
          <w:color w:val="000000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Mēs esam</w:t>
      </w:r>
      <w:r w:rsidR="00794B11" w:rsidRPr="00596529">
        <w:rPr>
          <w:noProof/>
          <w:sz w:val="22"/>
          <w:szCs w:val="22"/>
          <w:lang w:val="lv-LV"/>
        </w:rPr>
        <w:t xml:space="preserve"> (</w:t>
      </w:r>
      <w:r w:rsidR="00794B11" w:rsidRPr="00596529">
        <w:rPr>
          <w:i/>
          <w:noProof/>
          <w:sz w:val="22"/>
          <w:szCs w:val="22"/>
          <w:lang w:val="lv-LV"/>
        </w:rPr>
        <w:t>atzīmēt vienu</w:t>
      </w:r>
      <w:r w:rsidR="00794B11" w:rsidRPr="00596529">
        <w:rPr>
          <w:noProof/>
          <w:sz w:val="22"/>
          <w:szCs w:val="22"/>
          <w:lang w:val="lv-LV"/>
        </w:rPr>
        <w:t xml:space="preserve">):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reģiona galvenā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novada centrālā bibliotēka, </w:t>
      </w:r>
    </w:p>
    <w:p w:rsidR="006E0CA6" w:rsidRPr="00596529" w:rsidRDefault="006E0CA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pilsētas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pagasta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skolas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zinātniskā bibliotēka ar ___ darbiniekiem, </w:t>
      </w:r>
      <w:r w:rsidR="001E67C7"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speciālā bibliotēka ar ___ darbiniekiem, </w:t>
      </w:r>
      <w:r w:rsidR="001E67C7"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>cita</w:t>
      </w:r>
      <w:r w:rsidR="001F7E94">
        <w:rPr>
          <w:rFonts w:eastAsia="ＭＳ ゴシック"/>
          <w:color w:val="000000"/>
          <w:sz w:val="22"/>
          <w:szCs w:val="22"/>
          <w:lang w:val="lv-LV"/>
        </w:rPr>
        <w:t xml:space="preserve"> saskarnozares vai kultūras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 iestāde vai uzņēmums</w:t>
      </w: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 __________________________________________________</w:t>
      </w:r>
      <w:r w:rsidR="00794B11" w:rsidRPr="00596529">
        <w:rPr>
          <w:noProof/>
          <w:sz w:val="22"/>
          <w:szCs w:val="22"/>
          <w:lang w:val="lv-LV"/>
        </w:rPr>
        <w:t>__________</w:t>
      </w:r>
    </w:p>
    <w:p w:rsidR="00605D56" w:rsidRPr="00BB5F2F" w:rsidRDefault="00605D56">
      <w:pPr>
        <w:spacing w:line="360" w:lineRule="auto"/>
        <w:rPr>
          <w:noProof/>
          <w:lang w:val="lv-LV"/>
        </w:rPr>
      </w:pPr>
      <w:r w:rsidRPr="00BB5F2F">
        <w:rPr>
          <w:noProof/>
          <w:lang w:val="lv-LV"/>
        </w:rPr>
        <w:t xml:space="preserve">                                                                                              (vārds, uzvārds, </w:t>
      </w:r>
      <w:r w:rsidR="00611E3F" w:rsidRPr="00BB5F2F">
        <w:rPr>
          <w:noProof/>
          <w:lang w:val="lv-LV"/>
        </w:rPr>
        <w:t xml:space="preserve"> </w:t>
      </w:r>
      <w:r w:rsidRPr="00BB5F2F">
        <w:rPr>
          <w:noProof/>
          <w:lang w:val="lv-LV"/>
        </w:rPr>
        <w:t>amats)</w:t>
      </w:r>
    </w:p>
    <w:p w:rsidR="00BB5F2F" w:rsidRDefault="00BB5F2F">
      <w:pPr>
        <w:spacing w:line="360" w:lineRule="auto"/>
        <w:rPr>
          <w:noProof/>
          <w:sz w:val="22"/>
          <w:szCs w:val="22"/>
          <w:lang w:val="lv-LV"/>
        </w:rPr>
      </w:pPr>
    </w:p>
    <w:p w:rsidR="00605D56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S</w:t>
      </w:r>
      <w:r w:rsidR="00605D56" w:rsidRPr="00596529">
        <w:rPr>
          <w:noProof/>
          <w:sz w:val="22"/>
          <w:szCs w:val="22"/>
          <w:lang w:val="lv-LV"/>
        </w:rPr>
        <w:t>aziņas līdzekļi ________________________________________________________</w:t>
      </w:r>
      <w:r w:rsidRPr="00596529">
        <w:rPr>
          <w:noProof/>
          <w:sz w:val="22"/>
          <w:szCs w:val="22"/>
          <w:lang w:val="lv-LV"/>
        </w:rPr>
        <w:t>___________________</w:t>
      </w:r>
    </w:p>
    <w:p w:rsidR="00605D56" w:rsidRPr="00BB5F2F" w:rsidRDefault="00055BB2">
      <w:pPr>
        <w:spacing w:line="360" w:lineRule="auto"/>
        <w:jc w:val="center"/>
        <w:rPr>
          <w:noProof/>
          <w:lang w:val="lv-LV"/>
        </w:rPr>
      </w:pPr>
      <w:r w:rsidRPr="00BB5F2F">
        <w:rPr>
          <w:noProof/>
          <w:lang w:val="lv-LV"/>
        </w:rPr>
        <w:t xml:space="preserve">(e-pasts, tālrunis, </w:t>
      </w:r>
      <w:r w:rsidR="00605D56" w:rsidRPr="00BB5F2F">
        <w:rPr>
          <w:noProof/>
          <w:lang w:val="lv-LV"/>
        </w:rPr>
        <w:t>fakss)</w:t>
      </w:r>
    </w:p>
    <w:p w:rsidR="00605D56" w:rsidRPr="00596529" w:rsidRDefault="00605D56">
      <w:pPr>
        <w:pStyle w:val="BodyText"/>
        <w:rPr>
          <w:rFonts w:ascii="Times New Roman" w:hAnsi="Times New Roman"/>
          <w:i/>
          <w:noProof/>
          <w:sz w:val="22"/>
          <w:szCs w:val="22"/>
          <w:lang w:val="lv-LV"/>
        </w:rPr>
      </w:pPr>
    </w:p>
    <w:p w:rsidR="00605D56" w:rsidRPr="00596529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596529">
        <w:rPr>
          <w:rFonts w:ascii="Times New Roman" w:hAnsi="Times New Roman"/>
          <w:i/>
          <w:noProof/>
          <w:sz w:val="22"/>
          <w:szCs w:val="22"/>
          <w:lang w:val="lv-LV"/>
        </w:rPr>
        <w:t>__________________________________________________________________________________</w:t>
      </w:r>
      <w:r w:rsidR="00794B11" w:rsidRPr="00596529">
        <w:rPr>
          <w:rFonts w:ascii="Times New Roman" w:hAnsi="Times New Roman"/>
          <w:noProof/>
          <w:sz w:val="22"/>
          <w:szCs w:val="22"/>
          <w:lang w:val="lv-LV"/>
        </w:rPr>
        <w:t>______</w:t>
      </w:r>
    </w:p>
    <w:p w:rsidR="00605D56" w:rsidRPr="00BB5F2F" w:rsidRDefault="00605D56" w:rsidP="00605D56">
      <w:pPr>
        <w:pStyle w:val="BodyText"/>
        <w:jc w:val="center"/>
        <w:rPr>
          <w:rFonts w:ascii="Times New Roman" w:hAnsi="Times New Roman"/>
          <w:noProof/>
          <w:sz w:val="20"/>
          <w:lang w:val="lv-LV"/>
        </w:rPr>
      </w:pPr>
      <w:r w:rsidRPr="00BB5F2F">
        <w:rPr>
          <w:rFonts w:ascii="Times New Roman" w:hAnsi="Times New Roman"/>
          <w:noProof/>
          <w:sz w:val="20"/>
          <w:lang w:val="lv-LV"/>
        </w:rPr>
        <w:t>(</w:t>
      </w:r>
      <w:r w:rsidR="00794B11" w:rsidRPr="00BB5F2F">
        <w:rPr>
          <w:rFonts w:ascii="Times New Roman" w:hAnsi="Times New Roman"/>
          <w:noProof/>
          <w:sz w:val="20"/>
          <w:lang w:val="lv-LV"/>
        </w:rPr>
        <w:t>Bibliotēkas, iestādes vai u</w:t>
      </w:r>
      <w:r w:rsidRPr="00BB5F2F">
        <w:rPr>
          <w:rFonts w:ascii="Times New Roman" w:hAnsi="Times New Roman"/>
          <w:noProof/>
          <w:sz w:val="20"/>
          <w:lang w:val="lv-LV"/>
        </w:rPr>
        <w:t>zņēmuma amatpersonas amats, paraksts, datums)</w:t>
      </w:r>
      <w:bookmarkStart w:id="0" w:name="_GoBack"/>
      <w:bookmarkEnd w:id="0"/>
    </w:p>
    <w:sectPr w:rsidR="00605D56" w:rsidRPr="00BB5F2F" w:rsidSect="00822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708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50" w:rsidRDefault="00F03450">
      <w:r>
        <w:separator/>
      </w:r>
    </w:p>
  </w:endnote>
  <w:endnote w:type="continuationSeparator" w:id="0">
    <w:p w:rsidR="00F03450" w:rsidRDefault="00F0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92" w:rsidRDefault="00DB6D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92" w:rsidRDefault="00DB6D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A9" w:rsidRPr="00EA04A9" w:rsidRDefault="00822E4C">
    <w:pPr>
      <w:pStyle w:val="Footer"/>
    </w:pPr>
    <w:r w:rsidRPr="00822E4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143.7pt;margin-top:11.95pt;width:215.9pt;height:57.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kMLYCAAC5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" o:allowincell="f" filled="f" stroked="f">
          <v:textbox>
            <w:txbxContent>
              <w:p w:rsidR="00EA04A9" w:rsidRPr="00A76892" w:rsidRDefault="00EA04A9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Latvijas Bibliotekāru biedrības birojs:</w:t>
                </w:r>
              </w:p>
              <w:p w:rsidR="00365997" w:rsidRPr="00005BB4" w:rsidRDefault="00365997" w:rsidP="00365997">
                <w:pPr>
                  <w:rPr>
                    <w:sz w:val="16"/>
                    <w:lang w:val="lv-LV"/>
                  </w:rPr>
                </w:pPr>
                <w:r w:rsidRPr="00005BB4">
                  <w:rPr>
                    <w:sz w:val="16"/>
                    <w:lang w:val="lv-LV"/>
                  </w:rPr>
                  <w:t>Mūkusalas iela 3, Rīga, LV-1423</w:t>
                </w:r>
              </w:p>
              <w:p w:rsidR="00365997" w:rsidRPr="00A76892" w:rsidRDefault="00365997" w:rsidP="00365997">
                <w:pPr>
                  <w:rPr>
                    <w:sz w:val="16"/>
                    <w:lang w:val="lv-LV"/>
                  </w:rPr>
                </w:pPr>
                <w:r>
                  <w:rPr>
                    <w:sz w:val="16"/>
                    <w:lang w:val="lv-LV"/>
                  </w:rPr>
                  <w:t xml:space="preserve">Tālrunis: </w:t>
                </w:r>
                <w:r w:rsidRPr="00005BB4">
                  <w:rPr>
                    <w:sz w:val="16"/>
                    <w:lang w:val="lv-LV"/>
                  </w:rPr>
                  <w:t>67716050</w:t>
                </w:r>
              </w:p>
              <w:p w:rsidR="00EA04A9" w:rsidRPr="00A76892" w:rsidRDefault="00EA04A9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 xml:space="preserve">E-pasts: </w:t>
                </w:r>
                <w:r w:rsidR="00A76892" w:rsidRPr="00A76892">
                  <w:rPr>
                    <w:sz w:val="16"/>
                  </w:rPr>
                  <w:t>bibliotekarubiedriba@gmail.com</w:t>
                </w:r>
              </w:p>
            </w:txbxContent>
          </v:textbox>
        </v:shape>
      </w:pict>
    </w:r>
    <w:r w:rsidRPr="00822E4C">
      <w:rPr>
        <w:noProof/>
        <w:lang w:eastAsia="en-US"/>
      </w:rPr>
      <w:pict>
        <v:shape id="Text Box 6" o:spid="_x0000_s1027" type="#_x0000_t202" style="position:absolute;left:0;text-align:left;margin-left:354.15pt;margin-top:11.95pt;width:144.15pt;height:50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" o:allowincell="f" filled="f" stroked="f">
          <v:textbox>
            <w:txbxContent>
              <w:p w:rsidR="00EA04A9" w:rsidRPr="00A76892" w:rsidRDefault="00EA04A9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Norēķinu konts:</w:t>
                </w:r>
              </w:p>
              <w:p w:rsidR="00EA04A9" w:rsidRPr="00A76892" w:rsidRDefault="00A76892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LV28PARX0000672241014</w:t>
                </w:r>
              </w:p>
              <w:p w:rsidR="00EA04A9" w:rsidRPr="00A76892" w:rsidRDefault="00A76892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Citadele banka</w:t>
                </w:r>
              </w:p>
              <w:p w:rsidR="00A76892" w:rsidRPr="00A76892" w:rsidRDefault="00A76892">
                <w:pPr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PARXLV22</w:t>
                </w:r>
              </w:p>
              <w:p w:rsidR="00EA04A9" w:rsidRPr="00A76892" w:rsidRDefault="00EA04A9">
                <w:pPr>
                  <w:rPr>
                    <w:sz w:val="16"/>
                    <w:lang w:val="lv-LV"/>
                  </w:rPr>
                </w:pPr>
              </w:p>
              <w:p w:rsidR="00EA04A9" w:rsidRPr="00A76892" w:rsidRDefault="00EA04A9">
                <w:pPr>
                  <w:rPr>
                    <w:sz w:val="16"/>
                    <w:lang w:val="lv-LV"/>
                  </w:rPr>
                </w:pPr>
              </w:p>
            </w:txbxContent>
          </v:textbox>
        </v:shape>
      </w:pict>
    </w:r>
    <w:r w:rsidRPr="00822E4C">
      <w:rPr>
        <w:noProof/>
        <w:lang w:eastAsia="en-US"/>
      </w:rPr>
      <w:pict>
        <v:shape id="Text Box 3" o:spid="_x0000_s1028" type="#_x0000_t202" style="position:absolute;left:0;text-align:left;margin-left:4.35pt;margin-top:11.95pt;width:122.4pt;height:50.4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k6pLY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" o:allowincell="f" filled="f" stroked="f">
          <v:textbox>
            <w:txbxContent>
              <w:p w:rsidR="00EA04A9" w:rsidRPr="00A76892" w:rsidRDefault="00EA04A9">
                <w:pPr>
                  <w:pStyle w:val="PAMATTEKSTS"/>
                  <w:keepLines/>
                  <w:spacing w:line="240" w:lineRule="auto"/>
                  <w:ind w:firstLine="0"/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Reģ. Nr. 40008007789</w:t>
                </w:r>
              </w:p>
              <w:p w:rsidR="00EA04A9" w:rsidRPr="00A76892" w:rsidRDefault="00EA04A9">
                <w:pPr>
                  <w:pStyle w:val="PAMATTEKSTS"/>
                  <w:keepLines/>
                  <w:spacing w:line="240" w:lineRule="auto"/>
                  <w:ind w:firstLine="0"/>
                  <w:rPr>
                    <w:sz w:val="16"/>
                    <w:lang w:val="lv-LV"/>
                  </w:rPr>
                </w:pPr>
                <w:r w:rsidRPr="00A76892">
                  <w:rPr>
                    <w:sz w:val="16"/>
                    <w:lang w:val="lv-LV"/>
                  </w:rPr>
                  <w:t>Juridiskā adrese:</w:t>
                </w:r>
              </w:p>
              <w:p w:rsidR="00365997" w:rsidRDefault="00DB6D92" w:rsidP="00365997">
                <w:pPr>
                  <w:pStyle w:val="PAMATTEKSTS"/>
                  <w:keepLines/>
                  <w:spacing w:line="240" w:lineRule="auto"/>
                  <w:ind w:firstLine="0"/>
                  <w:rPr>
                    <w:sz w:val="16"/>
                    <w:lang w:val="lv-LV"/>
                  </w:rPr>
                </w:pPr>
                <w:r>
                  <w:rPr>
                    <w:sz w:val="16"/>
                    <w:lang w:val="lv-LV"/>
                  </w:rPr>
                  <w:t xml:space="preserve">Mūkusalas iela </w:t>
                </w:r>
                <w:r>
                  <w:rPr>
                    <w:sz w:val="16"/>
                    <w:lang w:val="lv-LV"/>
                  </w:rPr>
                  <w:t>3</w:t>
                </w:r>
              </w:p>
              <w:p w:rsidR="00EA04A9" w:rsidRPr="00A76892" w:rsidRDefault="00DB6D92">
                <w:pPr>
                  <w:rPr>
                    <w:sz w:val="18"/>
                  </w:rPr>
                </w:pPr>
                <w:r>
                  <w:rPr>
                    <w:sz w:val="16"/>
                    <w:lang w:val="lv-LV"/>
                  </w:rPr>
                  <w:t xml:space="preserve">Rīga, </w:t>
                </w:r>
                <w:r w:rsidR="00EA04A9" w:rsidRPr="00A76892">
                  <w:rPr>
                    <w:sz w:val="16"/>
                    <w:lang w:val="lv-LV"/>
                  </w:rPr>
                  <w:t>LV-1423</w:t>
                </w:r>
              </w:p>
            </w:txbxContent>
          </v:textbox>
        </v:shape>
      </w:pict>
    </w:r>
    <w:r w:rsidRPr="00822E4C">
      <w:rPr>
        <w:noProof/>
        <w:lang w:eastAsia="en-US"/>
      </w:rPr>
      <w:pict>
        <v:line id="Line 4" o:spid="_x0000_s1029" style="position:absolute;left:0;text-align:left;z-index:251657216;visibility:visible" from="4.8pt,11.95pt" to="465.9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" o:allowincell="f"/>
      </w:pict>
    </w: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  <w:p w:rsidR="00EA04A9" w:rsidRPr="00EA04A9" w:rsidRDefault="00EA0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50" w:rsidRDefault="00F03450">
      <w:r>
        <w:separator/>
      </w:r>
    </w:p>
  </w:footnote>
  <w:footnote w:type="continuationSeparator" w:id="0">
    <w:p w:rsidR="00F03450" w:rsidRDefault="00F0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92" w:rsidRDefault="00DB6D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92" w:rsidRDefault="00DB6D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A9" w:rsidRDefault="00EA04A9" w:rsidP="00524167">
    <w:pPr>
      <w:pStyle w:val="Header"/>
      <w:jc w:val="center"/>
    </w:pPr>
    <w:r>
      <w:rPr>
        <w:noProof/>
        <w:lang w:val="lv-LV"/>
      </w:rPr>
      <w:drawing>
        <wp:inline distT="0" distB="0" distL="0" distR="0">
          <wp:extent cx="609600" cy="740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:rsidR="00EA04A9" w:rsidRPr="00AA7034" w:rsidRDefault="00EA04A9" w:rsidP="00794B11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2F4A"/>
    <w:rsid w:val="00055BB2"/>
    <w:rsid w:val="0017611D"/>
    <w:rsid w:val="001E67C7"/>
    <w:rsid w:val="001F2BBB"/>
    <w:rsid w:val="001F7E94"/>
    <w:rsid w:val="00200C94"/>
    <w:rsid w:val="00336C83"/>
    <w:rsid w:val="00365997"/>
    <w:rsid w:val="00417260"/>
    <w:rsid w:val="004352C1"/>
    <w:rsid w:val="004956B1"/>
    <w:rsid w:val="004E3779"/>
    <w:rsid w:val="00504CE2"/>
    <w:rsid w:val="00524167"/>
    <w:rsid w:val="00596529"/>
    <w:rsid w:val="00605D56"/>
    <w:rsid w:val="00611E3F"/>
    <w:rsid w:val="00683D1F"/>
    <w:rsid w:val="006E0CA6"/>
    <w:rsid w:val="00794B11"/>
    <w:rsid w:val="00796F29"/>
    <w:rsid w:val="007A1E45"/>
    <w:rsid w:val="00822E4C"/>
    <w:rsid w:val="008B2189"/>
    <w:rsid w:val="008C249A"/>
    <w:rsid w:val="00920E60"/>
    <w:rsid w:val="00A76892"/>
    <w:rsid w:val="00AA7034"/>
    <w:rsid w:val="00AE2BEA"/>
    <w:rsid w:val="00B753BA"/>
    <w:rsid w:val="00BB5F2F"/>
    <w:rsid w:val="00C81C39"/>
    <w:rsid w:val="00D02F4A"/>
    <w:rsid w:val="00D4038B"/>
    <w:rsid w:val="00D61E5C"/>
    <w:rsid w:val="00DB6D92"/>
    <w:rsid w:val="00EA04A9"/>
    <w:rsid w:val="00F0345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2E4C"/>
    <w:rPr>
      <w:lang w:val="en-US"/>
    </w:rPr>
  </w:style>
  <w:style w:type="paragraph" w:styleId="Heading1">
    <w:name w:val="heading 1"/>
    <w:basedOn w:val="Normal"/>
    <w:next w:val="Normal"/>
    <w:qFormat/>
    <w:rsid w:val="00822E4C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rsid w:val="00822E4C"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rsid w:val="00822E4C"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rsid w:val="00822E4C"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822E4C"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822E4C"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822E4C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rsid w:val="00822E4C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822E4C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rsid w:val="00822E4C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sid w:val="00822E4C"/>
    <w:rPr>
      <w:color w:val="0000FF"/>
      <w:u w:val="single"/>
    </w:rPr>
  </w:style>
  <w:style w:type="paragraph" w:customStyle="1" w:styleId="H1">
    <w:name w:val="H1"/>
    <w:basedOn w:val="Normal"/>
    <w:next w:val="Normal"/>
    <w:rsid w:val="00822E4C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rsid w:val="00822E4C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rsid w:val="00822E4C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rsid w:val="00822E4C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sid w:val="00822E4C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LITTA 4</vt:lpstr>
      <vt:lpstr>JURIDISKAS PERSONAS PIETEIKUMS </vt:lpstr>
      <vt:lpstr/>
      <vt:lpstr>________________________________________________________________________________</vt:lpstr>
      <vt:lpstr>uzņemšanai par LIKTA biedru</vt:lpstr>
    </vt:vector>
  </TitlesOfParts>
  <Company>DT MEDIA GROUP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Ilze Bukovska</cp:lastModifiedBy>
  <cp:revision>27</cp:revision>
  <cp:lastPrinted>2005-08-30T08:12:00Z</cp:lastPrinted>
  <dcterms:created xsi:type="dcterms:W3CDTF">2014-12-01T09:52:00Z</dcterms:created>
  <dcterms:modified xsi:type="dcterms:W3CDTF">2017-07-19T13:17:00Z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